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40A2B" w14:textId="48474E00" w:rsidR="002F2F20" w:rsidRDefault="007F78A2" w:rsidP="002F2F20">
      <w:pPr>
        <w:jc w:val="center"/>
        <w:rPr>
          <w:b/>
          <w:bCs/>
          <w:sz w:val="28"/>
          <w:szCs w:val="28"/>
        </w:rPr>
      </w:pPr>
      <w:r>
        <w:rPr>
          <w:b/>
          <w:bCs/>
          <w:sz w:val="28"/>
          <w:szCs w:val="28"/>
        </w:rPr>
        <w:t>HOW TO PROCESS COMMISSIONS:</w:t>
      </w:r>
    </w:p>
    <w:p w14:paraId="15AD09AF" w14:textId="2A593C3E" w:rsidR="002F2F20" w:rsidRDefault="002F2F20" w:rsidP="002F2F20">
      <w:pPr>
        <w:jc w:val="center"/>
        <w:rPr>
          <w:b/>
          <w:bCs/>
          <w:sz w:val="28"/>
          <w:szCs w:val="28"/>
        </w:rPr>
      </w:pPr>
    </w:p>
    <w:p w14:paraId="3C68DCCF" w14:textId="1DEBB337" w:rsidR="002F2F20" w:rsidRDefault="002F2F20" w:rsidP="002F2F20">
      <w:pPr>
        <w:jc w:val="center"/>
        <w:rPr>
          <w:b/>
          <w:bCs/>
          <w:sz w:val="28"/>
          <w:szCs w:val="28"/>
        </w:rPr>
      </w:pPr>
    </w:p>
    <w:p w14:paraId="43CD92E8" w14:textId="3C8059B7" w:rsidR="002F2F20" w:rsidRDefault="00C84150" w:rsidP="002F2F20">
      <w:r>
        <w:t>We pay commissions every day! Check funds in the morning and throughout the day</w:t>
      </w:r>
      <w:r w:rsidR="003E1532">
        <w:t xml:space="preserve"> to make sure commissions are processed as soon as we have funds</w:t>
      </w:r>
      <w:r>
        <w:t xml:space="preserve">. </w:t>
      </w:r>
    </w:p>
    <w:p w14:paraId="5CC354A1" w14:textId="77777777" w:rsidR="00EA30CD" w:rsidRDefault="00EA30CD" w:rsidP="002F2F20"/>
    <w:p w14:paraId="2AE61956" w14:textId="4D5A57C4" w:rsidR="00C84150" w:rsidRDefault="00C84150" w:rsidP="002F2F20">
      <w:r>
        <w:t xml:space="preserve">Step 1: </w:t>
      </w:r>
      <w:r w:rsidR="00EA30CD">
        <w:t>Log into Chase using your token and open the Commissions account (7731)</w:t>
      </w:r>
      <w:r>
        <w:rPr>
          <w:noProof/>
        </w:rPr>
        <w:drawing>
          <wp:inline distT="0" distB="0" distL="0" distR="0" wp14:anchorId="57A46A1F" wp14:editId="3367887E">
            <wp:extent cx="5943600" cy="471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943600" cy="471170"/>
                    </a:xfrm>
                    <a:prstGeom prst="rect">
                      <a:avLst/>
                    </a:prstGeom>
                  </pic:spPr>
                </pic:pic>
              </a:graphicData>
            </a:graphic>
          </wp:inline>
        </w:drawing>
      </w:r>
    </w:p>
    <w:p w14:paraId="1DE5DD56" w14:textId="77777777" w:rsidR="007C2296" w:rsidRDefault="007C2296" w:rsidP="002F2F20"/>
    <w:p w14:paraId="2F0FFFA2" w14:textId="13CEA978" w:rsidR="00EA30CD" w:rsidRDefault="00EA30CD" w:rsidP="002F2F20"/>
    <w:p w14:paraId="7A481C3C" w14:textId="2D95A546" w:rsidR="00EA30CD" w:rsidRDefault="00EA30CD" w:rsidP="002F2F20">
      <w:r>
        <w:t xml:space="preserve">Step 2: Screen shot </w:t>
      </w:r>
      <w:r w:rsidR="007C2296">
        <w:t xml:space="preserve">(control-shift-4) </w:t>
      </w:r>
      <w:r>
        <w:t xml:space="preserve">any wires or checks that have been deposited and </w:t>
      </w:r>
      <w:r w:rsidR="007C2296">
        <w:t xml:space="preserve">label them as the address on your desktop. </w:t>
      </w:r>
    </w:p>
    <w:p w14:paraId="60F239F5" w14:textId="7C4EA85F" w:rsidR="007C2296" w:rsidRDefault="007C2296" w:rsidP="002F2F20">
      <w:r>
        <w:rPr>
          <w:noProof/>
        </w:rPr>
        <w:drawing>
          <wp:inline distT="0" distB="0" distL="0" distR="0" wp14:anchorId="2A559DC1" wp14:editId="0F586654">
            <wp:extent cx="5943600" cy="601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943600" cy="601345"/>
                    </a:xfrm>
                    <a:prstGeom prst="rect">
                      <a:avLst/>
                    </a:prstGeom>
                  </pic:spPr>
                </pic:pic>
              </a:graphicData>
            </a:graphic>
          </wp:inline>
        </w:drawing>
      </w:r>
    </w:p>
    <w:p w14:paraId="709E41DD" w14:textId="160C096C" w:rsidR="007C2296" w:rsidRDefault="007C2296" w:rsidP="002F2F20"/>
    <w:p w14:paraId="66D23BDD" w14:textId="77777777" w:rsidR="00272B21" w:rsidRDefault="00272B21" w:rsidP="002F2F20"/>
    <w:p w14:paraId="53EBA7D8" w14:textId="06A6F378" w:rsidR="007C2296" w:rsidRDefault="007C2296" w:rsidP="00272B21">
      <w:r>
        <w:t xml:space="preserve">*If depositing checks using the Chase mobile app, </w:t>
      </w:r>
      <w:r w:rsidR="00272B21">
        <w:t xml:space="preserve">make sure to write the address on the front of the check to easily match it to the transaction. Ex:    </w:t>
      </w:r>
      <w:r w:rsidR="00272B21">
        <w:rPr>
          <w:noProof/>
        </w:rPr>
        <w:drawing>
          <wp:inline distT="0" distB="0" distL="0" distR="0" wp14:anchorId="2B79AACE" wp14:editId="6B043A23">
            <wp:extent cx="4172755" cy="1735528"/>
            <wp:effectExtent l="0" t="0" r="5715" b="444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216318" cy="1753647"/>
                    </a:xfrm>
                    <a:prstGeom prst="rect">
                      <a:avLst/>
                    </a:prstGeom>
                  </pic:spPr>
                </pic:pic>
              </a:graphicData>
            </a:graphic>
          </wp:inline>
        </w:drawing>
      </w:r>
      <w:r w:rsidR="00272B21">
        <w:t>.</w:t>
      </w:r>
    </w:p>
    <w:p w14:paraId="48097786" w14:textId="44059A6C" w:rsidR="00272B21" w:rsidRDefault="00272B21" w:rsidP="00272B21">
      <w:r>
        <w:t xml:space="preserve">Step 3: </w:t>
      </w:r>
      <w:r w:rsidR="007F78A2">
        <w:t xml:space="preserve">Ensure that the transaction is complete in Skyslope. Make sure that the final ALTA is attached and signed by all parties (If not, request from settlement company and cc agent). The transaction closing date and price must match the final ALTA. </w:t>
      </w:r>
    </w:p>
    <w:p w14:paraId="26020A10" w14:textId="3748BFB6" w:rsidR="007F78A2" w:rsidRDefault="007F78A2" w:rsidP="00272B21"/>
    <w:p w14:paraId="7CEF6FEC" w14:textId="3B191BFE" w:rsidR="007F78A2" w:rsidRDefault="007F78A2" w:rsidP="00272B21"/>
    <w:p w14:paraId="309AF230" w14:textId="0A105135" w:rsidR="007F78A2" w:rsidRDefault="007F78A2" w:rsidP="00272B21">
      <w:r>
        <w:rPr>
          <w:noProof/>
        </w:rPr>
        <w:drawing>
          <wp:inline distT="0" distB="0" distL="0" distR="0" wp14:anchorId="77DA3ED2" wp14:editId="0F715681">
            <wp:extent cx="5859887" cy="1490014"/>
            <wp:effectExtent l="0" t="0" r="0" b="0"/>
            <wp:docPr id="4" name="Picture 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ebsit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1825" cy="1493050"/>
                    </a:xfrm>
                    <a:prstGeom prst="rect">
                      <a:avLst/>
                    </a:prstGeom>
                  </pic:spPr>
                </pic:pic>
              </a:graphicData>
            </a:graphic>
          </wp:inline>
        </w:drawing>
      </w:r>
    </w:p>
    <w:p w14:paraId="2F081687" w14:textId="4D53BB96" w:rsidR="007F78A2" w:rsidRDefault="007F78A2" w:rsidP="00272B21">
      <w:r>
        <w:rPr>
          <w:noProof/>
        </w:rPr>
        <w:lastRenderedPageBreak/>
        <w:drawing>
          <wp:inline distT="0" distB="0" distL="0" distR="0" wp14:anchorId="375305F6" wp14:editId="77E5C00D">
            <wp:extent cx="5943600" cy="1727835"/>
            <wp:effectExtent l="0" t="0" r="0" b="0"/>
            <wp:docPr id="5" name="Picture 5" descr="Tabl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let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1727835"/>
                    </a:xfrm>
                    <a:prstGeom prst="rect">
                      <a:avLst/>
                    </a:prstGeom>
                  </pic:spPr>
                </pic:pic>
              </a:graphicData>
            </a:graphic>
          </wp:inline>
        </w:drawing>
      </w:r>
    </w:p>
    <w:p w14:paraId="20503AF1" w14:textId="73B440C3" w:rsidR="007F78A2" w:rsidRDefault="007F78A2" w:rsidP="00272B21"/>
    <w:p w14:paraId="6525712C" w14:textId="2B9913D8" w:rsidR="007F78A2" w:rsidRDefault="007F78A2" w:rsidP="00272B21"/>
    <w:p w14:paraId="2A9B0529" w14:textId="5D360BEE" w:rsidR="007F78A2" w:rsidRDefault="007F78A2" w:rsidP="00272B21">
      <w:r>
        <w:t xml:space="preserve">Step 4: </w:t>
      </w:r>
      <w:r w:rsidR="005F59A0">
        <w:t>Open the transaction in Brokermint and go to the commissions tab on the left</w:t>
      </w:r>
    </w:p>
    <w:p w14:paraId="7D748BB0" w14:textId="77777777" w:rsidR="005F59A0" w:rsidRDefault="005F59A0" w:rsidP="00272B21"/>
    <w:p w14:paraId="62CD3320" w14:textId="15E7CAA2" w:rsidR="005F59A0" w:rsidRDefault="005F59A0" w:rsidP="00272B21">
      <w:r>
        <w:rPr>
          <w:noProof/>
        </w:rPr>
        <w:drawing>
          <wp:inline distT="0" distB="0" distL="0" distR="0" wp14:anchorId="722A9D2A" wp14:editId="3816C951">
            <wp:extent cx="5943600" cy="1877695"/>
            <wp:effectExtent l="0" t="0" r="0" b="1905"/>
            <wp:docPr id="7" name="Picture 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ackground patter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1877695"/>
                    </a:xfrm>
                    <a:prstGeom prst="rect">
                      <a:avLst/>
                    </a:prstGeom>
                  </pic:spPr>
                </pic:pic>
              </a:graphicData>
            </a:graphic>
          </wp:inline>
        </w:drawing>
      </w:r>
    </w:p>
    <w:p w14:paraId="7855688A" w14:textId="715CE62E" w:rsidR="005F59A0" w:rsidRDefault="005F59A0" w:rsidP="00272B21"/>
    <w:p w14:paraId="480DA385" w14:textId="4E46F484" w:rsidR="003B50F8" w:rsidRDefault="005F59A0" w:rsidP="00272B21">
      <w:r>
        <w:t xml:space="preserve">Step 5: Copy and Paste the address into your email search bar to pull up the commission form. (If one has not been submitted, call agent and request that they submit one). </w:t>
      </w:r>
    </w:p>
    <w:p w14:paraId="131F4592" w14:textId="77777777" w:rsidR="003B50F8" w:rsidRDefault="003B50F8" w:rsidP="00272B21"/>
    <w:p w14:paraId="13F7729E" w14:textId="4B3C6A6A" w:rsidR="005F59A0" w:rsidRDefault="003B50F8" w:rsidP="00272B21">
      <w:r>
        <w:rPr>
          <w:noProof/>
        </w:rPr>
        <w:drawing>
          <wp:inline distT="0" distB="0" distL="0" distR="0" wp14:anchorId="1365EDAB" wp14:editId="0B9CF721">
            <wp:extent cx="5692462" cy="2788455"/>
            <wp:effectExtent l="0" t="0" r="0" b="571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8278" cy="2801101"/>
                    </a:xfrm>
                    <a:prstGeom prst="rect">
                      <a:avLst/>
                    </a:prstGeom>
                  </pic:spPr>
                </pic:pic>
              </a:graphicData>
            </a:graphic>
          </wp:inline>
        </w:drawing>
      </w:r>
    </w:p>
    <w:p w14:paraId="67CB54A3" w14:textId="7E7AD790" w:rsidR="003B50F8" w:rsidRDefault="003B50F8" w:rsidP="00272B21"/>
    <w:p w14:paraId="49ACB429" w14:textId="5EBC0E95" w:rsidR="003B50F8" w:rsidRDefault="003B50F8" w:rsidP="00272B21">
      <w:r>
        <w:lastRenderedPageBreak/>
        <w:t xml:space="preserve">Step 6: Verify funds. Ensure that the total commission matches what we should have received on the ALTA. If the ALTA and commission form show that the $395 transaction fee was collected from the client, funds received should be Total Gross + $395. </w:t>
      </w:r>
    </w:p>
    <w:p w14:paraId="6F884DEE" w14:textId="5B22A190" w:rsidR="003B50F8" w:rsidRDefault="003B50F8" w:rsidP="00272B21"/>
    <w:p w14:paraId="5A9D0620" w14:textId="4EEB7D72" w:rsidR="003B50F8" w:rsidRDefault="003B50F8" w:rsidP="00272B21">
      <w:r>
        <w:t>See below and reference step 2 image: $2,109 + $395 (since it was collected</w:t>
      </w:r>
      <w:r w:rsidR="003E1532">
        <w:t xml:space="preserve">) </w:t>
      </w:r>
      <w:r>
        <w:t xml:space="preserve">= $2,585. </w:t>
      </w:r>
      <w:r w:rsidR="003E1532">
        <w:t>If the transaction fee shows agent paid, funds will match the total gross only.</w:t>
      </w:r>
    </w:p>
    <w:p w14:paraId="2DE4091C" w14:textId="203E43FA" w:rsidR="003B50F8" w:rsidRDefault="003B50F8" w:rsidP="00272B21"/>
    <w:p w14:paraId="0FC28845" w14:textId="1E1A14DF" w:rsidR="003B50F8" w:rsidRDefault="003B50F8" w:rsidP="00272B21">
      <w:r>
        <w:rPr>
          <w:noProof/>
        </w:rPr>
        <w:drawing>
          <wp:inline distT="0" distB="0" distL="0" distR="0" wp14:anchorId="462FC6AA" wp14:editId="114BA588">
            <wp:extent cx="5731099" cy="3632758"/>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7709" cy="3636948"/>
                    </a:xfrm>
                    <a:prstGeom prst="rect">
                      <a:avLst/>
                    </a:prstGeom>
                  </pic:spPr>
                </pic:pic>
              </a:graphicData>
            </a:graphic>
          </wp:inline>
        </w:drawing>
      </w:r>
    </w:p>
    <w:p w14:paraId="699F66E8" w14:textId="4945A485" w:rsidR="003B50F8" w:rsidRDefault="003B50F8" w:rsidP="00272B21"/>
    <w:p w14:paraId="0FC55A36" w14:textId="42C9B67F" w:rsidR="003B50F8" w:rsidRDefault="003E1532" w:rsidP="00272B21">
      <w:r>
        <w:t xml:space="preserve">Step 7: Approve the commission form after confirming that it is correct. Scroll to the bottom of the form, hit approve and it will bring you to another screen to hit approve again. </w:t>
      </w:r>
    </w:p>
    <w:p w14:paraId="4F6B0D2A" w14:textId="58E4D4BB" w:rsidR="003E1532" w:rsidRDefault="003E1532" w:rsidP="00272B21"/>
    <w:p w14:paraId="5DC1E6EB" w14:textId="528EBFCE" w:rsidR="003E1532" w:rsidRDefault="003E1532" w:rsidP="00272B21">
      <w:r>
        <w:rPr>
          <w:noProof/>
        </w:rPr>
        <w:drawing>
          <wp:inline distT="0" distB="0" distL="0" distR="0" wp14:anchorId="72C57F23" wp14:editId="3C423241">
            <wp:extent cx="5943600" cy="1469390"/>
            <wp:effectExtent l="0" t="0" r="0" b="3810"/>
            <wp:docPr id="10" name="Picture 10" descr="Graphical user interface, text, application, chat or text messag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chat or text message, websi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469390"/>
                    </a:xfrm>
                    <a:prstGeom prst="rect">
                      <a:avLst/>
                    </a:prstGeom>
                  </pic:spPr>
                </pic:pic>
              </a:graphicData>
            </a:graphic>
          </wp:inline>
        </w:drawing>
      </w:r>
    </w:p>
    <w:p w14:paraId="638108D8" w14:textId="77777777" w:rsidR="00C065F0" w:rsidRDefault="00C065F0" w:rsidP="00272B21"/>
    <w:p w14:paraId="118DC901" w14:textId="77777777" w:rsidR="00C065F0" w:rsidRDefault="00C065F0" w:rsidP="00272B21"/>
    <w:p w14:paraId="45CB1880" w14:textId="77777777" w:rsidR="00C065F0" w:rsidRDefault="00C065F0" w:rsidP="00272B21"/>
    <w:p w14:paraId="5A1AF24C" w14:textId="77777777" w:rsidR="00C065F0" w:rsidRDefault="00C065F0" w:rsidP="00272B21"/>
    <w:p w14:paraId="4AD2A31E" w14:textId="34EF1328" w:rsidR="00C065F0" w:rsidRDefault="003E1532" w:rsidP="00272B21">
      <w:r>
        <w:lastRenderedPageBreak/>
        <w:t xml:space="preserve">*This will send you an email of the approved form. Once </w:t>
      </w:r>
      <w:r w:rsidR="00C065F0">
        <w:t>you’ve received it, click the three dots on the top right, print, and save as PDF to your desktop labeled as the property address and commission form. EX: “12 Prospect commission form”</w:t>
      </w:r>
    </w:p>
    <w:p w14:paraId="79B0F17C" w14:textId="77777777" w:rsidR="00C065F0" w:rsidRDefault="00C065F0" w:rsidP="00272B21"/>
    <w:p w14:paraId="496113A8" w14:textId="52BEC151" w:rsidR="003E1532" w:rsidRDefault="00C065F0" w:rsidP="00272B21">
      <w:r>
        <w:rPr>
          <w:noProof/>
        </w:rPr>
        <w:drawing>
          <wp:inline distT="0" distB="0" distL="0" distR="0" wp14:anchorId="2E36CD44" wp14:editId="3F5DE38F">
            <wp:extent cx="5769735" cy="2365838"/>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80885" cy="2370410"/>
                    </a:xfrm>
                    <a:prstGeom prst="rect">
                      <a:avLst/>
                    </a:prstGeom>
                  </pic:spPr>
                </pic:pic>
              </a:graphicData>
            </a:graphic>
          </wp:inline>
        </w:drawing>
      </w:r>
    </w:p>
    <w:p w14:paraId="7B0B2DD1" w14:textId="76E9B29E" w:rsidR="00C065F0" w:rsidRDefault="00C065F0" w:rsidP="00272B21"/>
    <w:p w14:paraId="392FA0FF" w14:textId="77777777" w:rsidR="00C065F0" w:rsidRDefault="00C065F0" w:rsidP="00272B21"/>
    <w:p w14:paraId="5526D03F" w14:textId="539675C1" w:rsidR="00C065F0" w:rsidRDefault="00C065F0" w:rsidP="00272B21">
      <w:r>
        <w:t>Step 8: Creating the CDA:</w:t>
      </w:r>
    </w:p>
    <w:p w14:paraId="73864BE7" w14:textId="77777777" w:rsidR="00C065F0" w:rsidRDefault="00C065F0" w:rsidP="00272B21"/>
    <w:p w14:paraId="7E7655CD" w14:textId="4E305AA8" w:rsidR="00C065F0" w:rsidRDefault="00C065F0" w:rsidP="00272B21">
      <w:r>
        <w:t xml:space="preserve">*Input total gross in Brokermint. </w:t>
      </w:r>
      <w:r>
        <w:br/>
      </w:r>
    </w:p>
    <w:p w14:paraId="57B3A7DF" w14:textId="77777777" w:rsidR="00C065F0" w:rsidRDefault="00C065F0" w:rsidP="00272B21">
      <w:r>
        <w:rPr>
          <w:noProof/>
        </w:rPr>
        <w:drawing>
          <wp:inline distT="0" distB="0" distL="0" distR="0" wp14:anchorId="3FF20ADE" wp14:editId="3937655C">
            <wp:extent cx="2602037" cy="1184856"/>
            <wp:effectExtent l="0" t="0" r="1905"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634994" cy="1199863"/>
                    </a:xfrm>
                    <a:prstGeom prst="rect">
                      <a:avLst/>
                    </a:prstGeom>
                  </pic:spPr>
                </pic:pic>
              </a:graphicData>
            </a:graphic>
          </wp:inline>
        </w:drawing>
      </w:r>
    </w:p>
    <w:p w14:paraId="74474381" w14:textId="77777777" w:rsidR="00C065F0" w:rsidRDefault="00C065F0" w:rsidP="00272B21"/>
    <w:p w14:paraId="28A8B069" w14:textId="3012CE4D" w:rsidR="00C065F0" w:rsidRDefault="00C065F0" w:rsidP="00272B21">
      <w:r>
        <w:t>*Add agent to the buying side if we are representing the buyer, and the listing side if we are representing the seller.</w:t>
      </w:r>
    </w:p>
    <w:p w14:paraId="742F9E9A" w14:textId="77777777" w:rsidR="00C065F0" w:rsidRDefault="00C065F0" w:rsidP="00272B21"/>
    <w:p w14:paraId="18FF9906" w14:textId="5C812FB2" w:rsidR="00C065F0" w:rsidRDefault="00C065F0" w:rsidP="00272B21">
      <w:r>
        <w:rPr>
          <w:noProof/>
        </w:rPr>
        <w:drawing>
          <wp:inline distT="0" distB="0" distL="0" distR="0" wp14:anchorId="79009421" wp14:editId="4D0059B8">
            <wp:extent cx="4893972" cy="1427931"/>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904391" cy="1430971"/>
                    </a:xfrm>
                    <a:prstGeom prst="rect">
                      <a:avLst/>
                    </a:prstGeom>
                  </pic:spPr>
                </pic:pic>
              </a:graphicData>
            </a:graphic>
          </wp:inline>
        </w:drawing>
      </w:r>
    </w:p>
    <w:p w14:paraId="4E3B12FF" w14:textId="58B7CB80" w:rsidR="00C065F0" w:rsidRDefault="00C065F0" w:rsidP="00272B21"/>
    <w:p w14:paraId="1E06D9C6" w14:textId="07DD4678" w:rsidR="00C065F0" w:rsidRDefault="00C065F0" w:rsidP="00272B21"/>
    <w:p w14:paraId="4EE50C49" w14:textId="44152A2E" w:rsidR="00C065F0" w:rsidRDefault="00C065F0" w:rsidP="00272B21"/>
    <w:p w14:paraId="23DAF261" w14:textId="50B7FA78" w:rsidR="00924802" w:rsidRDefault="00924802" w:rsidP="00924802">
      <w:r>
        <w:lastRenderedPageBreak/>
        <w:t xml:space="preserve">*Select the applicable commission plan. 100% will only be when the agent has capped, or it is a personal purchase/sale (only 4/year).  A mentor would be shown on the commission form if that applies to the agent. APPT is when it is a company lead, and personal is when it is a personal lead. </w:t>
      </w:r>
    </w:p>
    <w:p w14:paraId="3D10ADA7" w14:textId="43E2B443" w:rsidR="00924802" w:rsidRDefault="00924802" w:rsidP="00924802"/>
    <w:p w14:paraId="6B2A4AF3" w14:textId="77777777" w:rsidR="00924802" w:rsidRDefault="00924802" w:rsidP="00924802"/>
    <w:p w14:paraId="148958B6" w14:textId="16E32350" w:rsidR="00C065F0" w:rsidRDefault="00C065F0" w:rsidP="00272B21">
      <w:r>
        <w:rPr>
          <w:noProof/>
        </w:rPr>
        <w:drawing>
          <wp:inline distT="0" distB="0" distL="0" distR="0" wp14:anchorId="7B9DFC94" wp14:editId="0F5B1BE0">
            <wp:extent cx="5943600" cy="2329180"/>
            <wp:effectExtent l="0" t="0" r="0" b="0"/>
            <wp:docPr id="15" name="Picture 1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or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2329180"/>
                    </a:xfrm>
                    <a:prstGeom prst="rect">
                      <a:avLst/>
                    </a:prstGeom>
                  </pic:spPr>
                </pic:pic>
              </a:graphicData>
            </a:graphic>
          </wp:inline>
        </w:drawing>
      </w:r>
    </w:p>
    <w:p w14:paraId="22CE7FF8" w14:textId="671000A4" w:rsidR="00924802" w:rsidRDefault="00924802" w:rsidP="00272B21"/>
    <w:p w14:paraId="6BF59294" w14:textId="47053366" w:rsidR="00924802" w:rsidRDefault="00924802" w:rsidP="00272B21"/>
    <w:p w14:paraId="2D919ECE" w14:textId="0C6AAEB3" w:rsidR="00924802" w:rsidRDefault="00924802" w:rsidP="00272B21">
      <w:r>
        <w:t>*Broker fees and BLT fees are shown on the commission form. They are added as post-split deductions and paid to the company side.</w:t>
      </w:r>
    </w:p>
    <w:p w14:paraId="61D07D05" w14:textId="16590BE0" w:rsidR="00924802" w:rsidRDefault="00924802" w:rsidP="00272B21"/>
    <w:p w14:paraId="712948CB" w14:textId="2B8D7CC3" w:rsidR="00924802" w:rsidRDefault="00924802" w:rsidP="00272B21">
      <w:r>
        <w:rPr>
          <w:noProof/>
        </w:rPr>
        <w:drawing>
          <wp:inline distT="0" distB="0" distL="0" distR="0" wp14:anchorId="082B7577" wp14:editId="64AF138A">
            <wp:extent cx="3762548" cy="3683358"/>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777978" cy="3698463"/>
                    </a:xfrm>
                    <a:prstGeom prst="rect">
                      <a:avLst/>
                    </a:prstGeom>
                  </pic:spPr>
                </pic:pic>
              </a:graphicData>
            </a:graphic>
          </wp:inline>
        </w:drawing>
      </w:r>
    </w:p>
    <w:p w14:paraId="6DF81755" w14:textId="2464ADB2" w:rsidR="00924802" w:rsidRDefault="00924802" w:rsidP="00272B21">
      <w:r>
        <w:lastRenderedPageBreak/>
        <w:t xml:space="preserve">*Add transaction fee. </w:t>
      </w:r>
    </w:p>
    <w:p w14:paraId="456858D6" w14:textId="4F24D50B" w:rsidR="00924802" w:rsidRDefault="00924802" w:rsidP="00272B21"/>
    <w:p w14:paraId="53A0056E" w14:textId="75172026" w:rsidR="003F606A" w:rsidRDefault="003F606A" w:rsidP="00272B21">
      <w:r>
        <w:t xml:space="preserve">If paid by client: Click on the company side and add “other income”, label income as “transaction fee”, type in $395, and fill in the received from with who paid it. </w:t>
      </w:r>
    </w:p>
    <w:p w14:paraId="13395276" w14:textId="191D27B3" w:rsidR="009F204D" w:rsidRDefault="009F204D" w:rsidP="00272B21"/>
    <w:p w14:paraId="7CFA6E58" w14:textId="282C84CA" w:rsidR="009F204D" w:rsidRDefault="009F204D" w:rsidP="00272B21">
      <w:r>
        <w:t xml:space="preserve">+tag “transaction fee” </w:t>
      </w:r>
      <w:proofErr w:type="gramStart"/>
      <w:r w:rsidR="00B52F75">
        <w:t xml:space="preserve">AND </w:t>
      </w:r>
      <w:r>
        <w:t xml:space="preserve"> +</w:t>
      </w:r>
      <w:proofErr w:type="gramEnd"/>
      <w:r>
        <w:t>tag “$395 wire” if combined in total funds,</w:t>
      </w:r>
      <w:r w:rsidR="00B52F75">
        <w:t xml:space="preserve"> OR </w:t>
      </w:r>
      <w:r>
        <w:t>+tag “$395 check” if a separate check</w:t>
      </w:r>
      <w:r w:rsidR="00B52F75">
        <w:t>/wire.</w:t>
      </w:r>
    </w:p>
    <w:p w14:paraId="6E7E8148" w14:textId="5C80768B" w:rsidR="009F204D" w:rsidRDefault="009F204D" w:rsidP="00272B21"/>
    <w:p w14:paraId="47509819" w14:textId="77777777" w:rsidR="005D11B4" w:rsidRDefault="005D11B4" w:rsidP="00272B21"/>
    <w:p w14:paraId="587584BF" w14:textId="1911861F" w:rsidR="003F606A" w:rsidRDefault="00B52F75" w:rsidP="00272B21">
      <w:r>
        <w:t>See ex:</w:t>
      </w:r>
    </w:p>
    <w:p w14:paraId="530DF5E4" w14:textId="2F72686F" w:rsidR="00924802" w:rsidRDefault="003F606A" w:rsidP="00272B21">
      <w:r>
        <w:rPr>
          <w:noProof/>
        </w:rPr>
        <w:drawing>
          <wp:inline distT="0" distB="0" distL="0" distR="0" wp14:anchorId="352F9991" wp14:editId="37566CFC">
            <wp:extent cx="5943600" cy="1905000"/>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1905000"/>
                    </a:xfrm>
                    <a:prstGeom prst="rect">
                      <a:avLst/>
                    </a:prstGeom>
                  </pic:spPr>
                </pic:pic>
              </a:graphicData>
            </a:graphic>
          </wp:inline>
        </w:drawing>
      </w:r>
    </w:p>
    <w:p w14:paraId="531D2405" w14:textId="1FFBA86A" w:rsidR="003F606A" w:rsidRDefault="003F606A" w:rsidP="00272B21"/>
    <w:p w14:paraId="1478A0C2" w14:textId="31EA0D41" w:rsidR="003F606A" w:rsidRDefault="003F606A" w:rsidP="00272B21">
      <w:r>
        <w:t xml:space="preserve">If paid by agent, add it as a post-split deduction on the agent side (just like Broker Fee and BLT), </w:t>
      </w:r>
      <w:r w:rsidR="009F204D">
        <w:t xml:space="preserve">and pay to the company. </w:t>
      </w:r>
    </w:p>
    <w:p w14:paraId="7B0B4DD4" w14:textId="7BB5A856" w:rsidR="009F204D" w:rsidRDefault="009F204D" w:rsidP="00272B21"/>
    <w:p w14:paraId="0307E1DC" w14:textId="230F07EB" w:rsidR="009F204D" w:rsidRDefault="009F204D" w:rsidP="00272B21">
      <w:r>
        <w:t>*Ensure that the payouts match the commission form and that all deductions and fees are accounted for. Once complete, click “action” on the top right, and “finalize commissions”</w:t>
      </w:r>
    </w:p>
    <w:p w14:paraId="12AF95EB" w14:textId="77777777" w:rsidR="009F204D" w:rsidRDefault="009F204D" w:rsidP="00272B21"/>
    <w:p w14:paraId="3E908A17" w14:textId="4A0E75B0" w:rsidR="009F204D" w:rsidRDefault="009F204D" w:rsidP="00272B21"/>
    <w:p w14:paraId="27C5B8E8" w14:textId="52A6A328" w:rsidR="009F204D" w:rsidRDefault="00B52F75" w:rsidP="00272B21">
      <w:r>
        <w:rPr>
          <w:noProof/>
        </w:rPr>
        <w:drawing>
          <wp:inline distT="0" distB="0" distL="0" distR="0" wp14:anchorId="29E8A1A9" wp14:editId="10C07531">
            <wp:extent cx="5943600" cy="1090295"/>
            <wp:effectExtent l="0" t="0" r="0" b="1905"/>
            <wp:docPr id="19" name="Picture 1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ckground patter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1090295"/>
                    </a:xfrm>
                    <a:prstGeom prst="rect">
                      <a:avLst/>
                    </a:prstGeom>
                  </pic:spPr>
                </pic:pic>
              </a:graphicData>
            </a:graphic>
          </wp:inline>
        </w:drawing>
      </w:r>
    </w:p>
    <w:p w14:paraId="5DCE209A" w14:textId="47C5A370" w:rsidR="00B52F75" w:rsidRDefault="00B52F75" w:rsidP="00272B21"/>
    <w:p w14:paraId="041BE452" w14:textId="3D12CF18" w:rsidR="00B52F75" w:rsidRDefault="00B52F75" w:rsidP="00272B21"/>
    <w:p w14:paraId="0BE15A51" w14:textId="77777777" w:rsidR="00B52F75" w:rsidRDefault="00B52F75" w:rsidP="00272B21"/>
    <w:p w14:paraId="7B46E400" w14:textId="77777777" w:rsidR="00B52F75" w:rsidRDefault="00B52F75" w:rsidP="00272B21"/>
    <w:p w14:paraId="1B854CB9" w14:textId="77777777" w:rsidR="00B52F75" w:rsidRDefault="00B52F75" w:rsidP="00272B21"/>
    <w:p w14:paraId="353DA9BC" w14:textId="77777777" w:rsidR="00B52F75" w:rsidRDefault="00B52F75" w:rsidP="00272B21"/>
    <w:p w14:paraId="7734B01A" w14:textId="77777777" w:rsidR="00B52F75" w:rsidRDefault="00B52F75" w:rsidP="00272B21"/>
    <w:p w14:paraId="418967FC" w14:textId="77777777" w:rsidR="00B52F75" w:rsidRDefault="00B52F75" w:rsidP="00272B21"/>
    <w:p w14:paraId="3DE7B914" w14:textId="77777777" w:rsidR="00B52F75" w:rsidRDefault="00B52F75" w:rsidP="00272B21"/>
    <w:p w14:paraId="7E93DEBA" w14:textId="77777777" w:rsidR="00B52F75" w:rsidRDefault="00B52F75" w:rsidP="00272B21"/>
    <w:p w14:paraId="3B0B386F" w14:textId="77777777" w:rsidR="00B52F75" w:rsidRDefault="00B52F75" w:rsidP="00272B21"/>
    <w:p w14:paraId="05B4E4B8" w14:textId="3F3A1C43" w:rsidR="005D11B4" w:rsidRDefault="00B52F75" w:rsidP="00272B21">
      <w:r>
        <w:t xml:space="preserve">Click action </w:t>
      </w:r>
      <w:r w:rsidR="00EB7D4A">
        <w:t>again and</w:t>
      </w:r>
      <w:r>
        <w:t xml:space="preserve"> generate CDA</w:t>
      </w:r>
      <w:r w:rsidR="005D11B4">
        <w:t xml:space="preserve">. </w:t>
      </w:r>
    </w:p>
    <w:p w14:paraId="6E8959CB" w14:textId="2646B27D" w:rsidR="005D11B4" w:rsidRDefault="005D11B4" w:rsidP="00272B21"/>
    <w:p w14:paraId="013A3510" w14:textId="5627287F" w:rsidR="005D11B4" w:rsidRDefault="005D11B4" w:rsidP="00272B21">
      <w:r>
        <w:t xml:space="preserve">*Control P, save as PDF to desktop and label as the address and CDA. </w:t>
      </w:r>
    </w:p>
    <w:p w14:paraId="3749707F" w14:textId="176D823E" w:rsidR="005D11B4" w:rsidRDefault="005D11B4" w:rsidP="00272B21"/>
    <w:p w14:paraId="5F2A50A6" w14:textId="3A47B104" w:rsidR="005D11B4" w:rsidRDefault="005D11B4" w:rsidP="00272B21">
      <w:r>
        <w:t>EX: “12 Prospect CDA”</w:t>
      </w:r>
    </w:p>
    <w:p w14:paraId="107A560F" w14:textId="77777777" w:rsidR="00B52F75" w:rsidRDefault="00B52F75" w:rsidP="00272B21"/>
    <w:p w14:paraId="159F9321" w14:textId="6B5EBB1F" w:rsidR="00B52F75" w:rsidRDefault="00B52F75" w:rsidP="00272B21">
      <w:r>
        <w:rPr>
          <w:noProof/>
        </w:rPr>
        <w:drawing>
          <wp:inline distT="0" distB="0" distL="0" distR="0" wp14:anchorId="57B3ED41" wp14:editId="2F2FF9AA">
            <wp:extent cx="5943600" cy="3832860"/>
            <wp:effectExtent l="0" t="0" r="0" b="254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3832860"/>
                    </a:xfrm>
                    <a:prstGeom prst="rect">
                      <a:avLst/>
                    </a:prstGeom>
                  </pic:spPr>
                </pic:pic>
              </a:graphicData>
            </a:graphic>
          </wp:inline>
        </w:drawing>
      </w:r>
    </w:p>
    <w:p w14:paraId="2C3D77D8" w14:textId="4D2B5C61" w:rsidR="005D11B4" w:rsidRDefault="005D11B4" w:rsidP="00272B21"/>
    <w:p w14:paraId="1383D6F3" w14:textId="61D860A6" w:rsidR="005D11B4" w:rsidRDefault="005D11B4" w:rsidP="00272B21">
      <w:r>
        <w:t xml:space="preserve">Step 9: Open Adobe and click on “Combine Files.” This is where you will create the final scan. </w:t>
      </w:r>
    </w:p>
    <w:p w14:paraId="5B87458C" w14:textId="6F83FD99" w:rsidR="005D11B4" w:rsidRDefault="005D11B4" w:rsidP="00272B21"/>
    <w:p w14:paraId="35A4CC72" w14:textId="2FA8572D" w:rsidR="005D11B4" w:rsidRDefault="005D11B4" w:rsidP="00272B21">
      <w:r>
        <w:rPr>
          <w:noProof/>
        </w:rPr>
        <w:drawing>
          <wp:inline distT="0" distB="0" distL="0" distR="0" wp14:anchorId="38DF5BA9" wp14:editId="072EF637">
            <wp:extent cx="2446986" cy="1296693"/>
            <wp:effectExtent l="0" t="0" r="4445"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461115" cy="1304180"/>
                    </a:xfrm>
                    <a:prstGeom prst="rect">
                      <a:avLst/>
                    </a:prstGeom>
                  </pic:spPr>
                </pic:pic>
              </a:graphicData>
            </a:graphic>
          </wp:inline>
        </w:drawing>
      </w:r>
    </w:p>
    <w:p w14:paraId="5391DF42" w14:textId="0B8BCF4E" w:rsidR="00EB7D4A" w:rsidRDefault="005D11B4" w:rsidP="00272B21">
      <w:r>
        <w:t xml:space="preserve">Add </w:t>
      </w:r>
      <w:r w:rsidR="00EB7D4A">
        <w:t xml:space="preserve">the 1. CDA, 2. Commission Form, and 3. Funds. Combine files in that order (can be reorganized in Adobe if needed).  Save file as Address and commissions to desktop. </w:t>
      </w:r>
    </w:p>
    <w:p w14:paraId="0D9C958B" w14:textId="77777777" w:rsidR="00EB7D4A" w:rsidRDefault="00EB7D4A" w:rsidP="00272B21"/>
    <w:p w14:paraId="5ECA6905" w14:textId="77777777" w:rsidR="00EB7D4A" w:rsidRDefault="00EB7D4A" w:rsidP="00272B21"/>
    <w:p w14:paraId="275DA348" w14:textId="77777777" w:rsidR="00EB7D4A" w:rsidRDefault="00EB7D4A" w:rsidP="00272B21"/>
    <w:p w14:paraId="1ABAA71D" w14:textId="77777777" w:rsidR="00EB7D4A" w:rsidRDefault="00EB7D4A" w:rsidP="00272B21"/>
    <w:p w14:paraId="03A1F85A" w14:textId="4E4DD394" w:rsidR="00EB7D4A" w:rsidRDefault="00EB7D4A" w:rsidP="00272B21">
      <w:r>
        <w:lastRenderedPageBreak/>
        <w:t xml:space="preserve">Ex: 12 Prospect commissions </w:t>
      </w:r>
    </w:p>
    <w:p w14:paraId="20037304" w14:textId="05A9CEEB" w:rsidR="00EB7D4A" w:rsidRDefault="00EB7D4A" w:rsidP="00272B21">
      <w:r>
        <w:rPr>
          <w:noProof/>
        </w:rPr>
        <w:drawing>
          <wp:inline distT="0" distB="0" distL="0" distR="0" wp14:anchorId="78A9E228" wp14:editId="5276E428">
            <wp:extent cx="5943600" cy="2056765"/>
            <wp:effectExtent l="0" t="0" r="0" b="635"/>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2056765"/>
                    </a:xfrm>
                    <a:prstGeom prst="rect">
                      <a:avLst/>
                    </a:prstGeom>
                  </pic:spPr>
                </pic:pic>
              </a:graphicData>
            </a:graphic>
          </wp:inline>
        </w:drawing>
      </w:r>
    </w:p>
    <w:p w14:paraId="5E73B681" w14:textId="1C57F5F0" w:rsidR="00EB7D4A" w:rsidRDefault="00EB7D4A" w:rsidP="00272B21"/>
    <w:p w14:paraId="7582C8E2" w14:textId="356177FE" w:rsidR="00EB7D4A" w:rsidRDefault="00EB7D4A" w:rsidP="00272B21"/>
    <w:p w14:paraId="774528B5" w14:textId="4FEF79AD" w:rsidR="00EB7D4A" w:rsidRDefault="00EB7D4A" w:rsidP="00272B21">
      <w:r>
        <w:t xml:space="preserve">Step 10: Add final scan packet to </w:t>
      </w:r>
      <w:proofErr w:type="spellStart"/>
      <w:r>
        <w:t>Broekrmint</w:t>
      </w:r>
      <w:proofErr w:type="spellEnd"/>
      <w:r>
        <w:t xml:space="preserve"> and Skyslope and close out both verifying that the sales price and closing date is correct. </w:t>
      </w:r>
    </w:p>
    <w:p w14:paraId="311BD1DE" w14:textId="134EFA55" w:rsidR="00EB7D4A" w:rsidRDefault="00EB7D4A" w:rsidP="00272B21"/>
    <w:p w14:paraId="57E649B2" w14:textId="64E8B45C" w:rsidR="00EB7D4A" w:rsidRDefault="00EB7D4A" w:rsidP="00272B21">
      <w:r>
        <w:t>Step 11: Pay</w:t>
      </w:r>
      <w:r w:rsidR="00CD7198">
        <w:t xml:space="preserve"> commission.</w:t>
      </w:r>
    </w:p>
    <w:p w14:paraId="6C57ADFE" w14:textId="7ABAD714" w:rsidR="00EB7D4A" w:rsidRDefault="00EB7D4A" w:rsidP="00272B21"/>
    <w:p w14:paraId="18B62A3B" w14:textId="77777777" w:rsidR="00CD7198" w:rsidRDefault="00CD7198" w:rsidP="00272B21">
      <w:r>
        <w:t xml:space="preserve">*Open QuickBooks. Go to Payroll on the left, and then contractors. </w:t>
      </w:r>
    </w:p>
    <w:p w14:paraId="5F37306D" w14:textId="77777777" w:rsidR="00CD7198" w:rsidRDefault="00CD7198" w:rsidP="00272B21"/>
    <w:p w14:paraId="6CDA0EC7" w14:textId="29CA6CA6" w:rsidR="00EB7D4A" w:rsidRDefault="00CD7198" w:rsidP="00272B21">
      <w:r>
        <w:t xml:space="preserve"> </w:t>
      </w:r>
      <w:r>
        <w:rPr>
          <w:noProof/>
        </w:rPr>
        <w:drawing>
          <wp:inline distT="0" distB="0" distL="0" distR="0" wp14:anchorId="7B63D827" wp14:editId="3B72267D">
            <wp:extent cx="3631842" cy="1766643"/>
            <wp:effectExtent l="0" t="0" r="635"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79891" cy="1790015"/>
                    </a:xfrm>
                    <a:prstGeom prst="rect">
                      <a:avLst/>
                    </a:prstGeom>
                  </pic:spPr>
                </pic:pic>
              </a:graphicData>
            </a:graphic>
          </wp:inline>
        </w:drawing>
      </w:r>
    </w:p>
    <w:p w14:paraId="55B6F565" w14:textId="66F107E8" w:rsidR="00CD7198" w:rsidRDefault="00CD7198" w:rsidP="00272B21"/>
    <w:p w14:paraId="33D0CB94" w14:textId="0862C9E3" w:rsidR="00CD7198" w:rsidRDefault="00CD7198" w:rsidP="00272B21">
      <w:r>
        <w:t xml:space="preserve">*Type in the agent’s name that you are paying and click “Pay with direct deposit” on the right. </w:t>
      </w:r>
    </w:p>
    <w:p w14:paraId="13D5C788" w14:textId="77777777" w:rsidR="00CD7198" w:rsidRDefault="00CD7198" w:rsidP="00272B21"/>
    <w:p w14:paraId="47C93A21" w14:textId="296A8341" w:rsidR="00CD7198" w:rsidRDefault="00CD7198" w:rsidP="00272B21">
      <w:r>
        <w:rPr>
          <w:noProof/>
        </w:rPr>
        <w:drawing>
          <wp:inline distT="0" distB="0" distL="0" distR="0" wp14:anchorId="54BF36BE" wp14:editId="2DB23A12">
            <wp:extent cx="4713668" cy="1904604"/>
            <wp:effectExtent l="0" t="0" r="0" b="63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0331" cy="1907296"/>
                    </a:xfrm>
                    <a:prstGeom prst="rect">
                      <a:avLst/>
                    </a:prstGeom>
                  </pic:spPr>
                </pic:pic>
              </a:graphicData>
            </a:graphic>
          </wp:inline>
        </w:drawing>
      </w:r>
    </w:p>
    <w:p w14:paraId="63D5AB0F" w14:textId="777A2FFC" w:rsidR="00CD7198" w:rsidRDefault="00CD7198" w:rsidP="00272B21">
      <w:r>
        <w:lastRenderedPageBreak/>
        <w:t xml:space="preserve">*Enter payment amount (from commission form). </w:t>
      </w:r>
    </w:p>
    <w:p w14:paraId="258FDE52" w14:textId="77777777" w:rsidR="00CD7198" w:rsidRDefault="00CD7198" w:rsidP="00272B21"/>
    <w:p w14:paraId="763A2FB9" w14:textId="2BEDB0AB" w:rsidR="00CD7198" w:rsidRDefault="00CD7198" w:rsidP="00272B21">
      <w:r>
        <w:t>*Enter account: “</w:t>
      </w:r>
      <w:r w:rsidRPr="00CD7198">
        <w:t xml:space="preserve">52010 Cost of Sales </w:t>
      </w:r>
      <w:r w:rsidRPr="00CD7198">
        <w:t>Revenue: Personal</w:t>
      </w:r>
      <w:r w:rsidRPr="00CD7198">
        <w:t xml:space="preserve"> Sphere Commissions</w:t>
      </w:r>
      <w:r>
        <w:t>” if personal sphere lead, OR “</w:t>
      </w:r>
      <w:r w:rsidRPr="00CD7198">
        <w:t xml:space="preserve">51010 Cost of Sales </w:t>
      </w:r>
      <w:r w:rsidRPr="00CD7198">
        <w:t>Revenue: Company</w:t>
      </w:r>
      <w:r w:rsidRPr="00CD7198">
        <w:t xml:space="preserve"> Generated Commissions</w:t>
      </w:r>
      <w:r>
        <w:t xml:space="preserve">” if company lead. </w:t>
      </w:r>
    </w:p>
    <w:p w14:paraId="73243BAD" w14:textId="5134EC22" w:rsidR="00CD7198" w:rsidRDefault="00CD7198" w:rsidP="00272B21">
      <w:r>
        <w:t xml:space="preserve"> </w:t>
      </w:r>
    </w:p>
    <w:p w14:paraId="7191B94E" w14:textId="252CE09B" w:rsidR="00CD7198" w:rsidRDefault="00CD7198" w:rsidP="00272B21">
      <w:r>
        <w:t xml:space="preserve">*Enter Location as “Corporate” and </w:t>
      </w:r>
      <w:r w:rsidR="00C33001">
        <w:t>account in QB as “</w:t>
      </w:r>
      <w:r w:rsidR="00C33001" w:rsidRPr="00C33001">
        <w:t>10380 Chase Commissions 7731</w:t>
      </w:r>
      <w:r w:rsidR="00C33001">
        <w:t xml:space="preserve">”. </w:t>
      </w:r>
    </w:p>
    <w:p w14:paraId="45B1531B" w14:textId="3ECE0082" w:rsidR="00C33001" w:rsidRDefault="00C33001" w:rsidP="00272B21"/>
    <w:p w14:paraId="7FF662EC" w14:textId="5159A8CB" w:rsidR="00C33001" w:rsidRDefault="00C33001" w:rsidP="00272B21">
      <w:r>
        <w:t xml:space="preserve">Verify information and click pay. </w:t>
      </w:r>
    </w:p>
    <w:p w14:paraId="5D186CAD" w14:textId="0D0E1AD1" w:rsidR="00C33001" w:rsidRDefault="00C33001" w:rsidP="00272B21"/>
    <w:p w14:paraId="712781F7" w14:textId="77AD4796" w:rsidR="00C33001" w:rsidRDefault="00C33001" w:rsidP="00272B21">
      <w:r>
        <w:t xml:space="preserve">See ex: </w:t>
      </w:r>
    </w:p>
    <w:p w14:paraId="4DA04F82" w14:textId="12FF50AE" w:rsidR="00C33001" w:rsidRDefault="00C33001" w:rsidP="00272B21">
      <w:r>
        <w:rPr>
          <w:noProof/>
        </w:rPr>
        <w:drawing>
          <wp:inline distT="0" distB="0" distL="0" distR="0" wp14:anchorId="67C6D03E" wp14:editId="18FB2A62">
            <wp:extent cx="3425780" cy="3957580"/>
            <wp:effectExtent l="0" t="0" r="3810" b="508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62538" cy="4000044"/>
                    </a:xfrm>
                    <a:prstGeom prst="rect">
                      <a:avLst/>
                    </a:prstGeom>
                  </pic:spPr>
                </pic:pic>
              </a:graphicData>
            </a:graphic>
          </wp:inline>
        </w:drawing>
      </w:r>
    </w:p>
    <w:p w14:paraId="03FB9F0E" w14:textId="3BC838D0" w:rsidR="00C33001" w:rsidRDefault="00C33001" w:rsidP="00272B21"/>
    <w:p w14:paraId="0B385A68" w14:textId="7695BD5A" w:rsidR="00C33001" w:rsidRDefault="00C33001" w:rsidP="00272B21"/>
    <w:p w14:paraId="698E1809" w14:textId="0B3CF24E" w:rsidR="00C33001" w:rsidRDefault="00C33001" w:rsidP="00272B21"/>
    <w:p w14:paraId="3C28566E" w14:textId="7288875C" w:rsidR="00C33001" w:rsidRDefault="00C33001" w:rsidP="00272B21"/>
    <w:p w14:paraId="7ABDC69C" w14:textId="5D7947FB" w:rsidR="00C33001" w:rsidRDefault="00C33001" w:rsidP="00272B21"/>
    <w:p w14:paraId="10CB4506" w14:textId="6123ACAD" w:rsidR="00C33001" w:rsidRDefault="00C33001" w:rsidP="00272B21"/>
    <w:p w14:paraId="30A45D36" w14:textId="2C98BDD4" w:rsidR="00C33001" w:rsidRDefault="00C33001" w:rsidP="00272B21"/>
    <w:p w14:paraId="7AB7465A" w14:textId="6412F0D1" w:rsidR="00C33001" w:rsidRDefault="00C33001" w:rsidP="00272B21"/>
    <w:p w14:paraId="45AD6129" w14:textId="27753691" w:rsidR="00C33001" w:rsidRDefault="00C33001" w:rsidP="00272B21"/>
    <w:p w14:paraId="56BB15E4" w14:textId="6243B507" w:rsidR="00C33001" w:rsidRDefault="00C33001" w:rsidP="00272B21"/>
    <w:p w14:paraId="5A84A848" w14:textId="2E38AAB9" w:rsidR="00C33001" w:rsidRDefault="00C33001" w:rsidP="00272B21"/>
    <w:p w14:paraId="4EFA4982" w14:textId="765C816D" w:rsidR="00C33001" w:rsidRDefault="00C33001" w:rsidP="00272B21">
      <w:r>
        <w:lastRenderedPageBreak/>
        <w:t xml:space="preserve">Make sure that confirmation from QuickBooks is shown. Ex: </w:t>
      </w:r>
    </w:p>
    <w:p w14:paraId="2FE91538" w14:textId="77777777" w:rsidR="00C33001" w:rsidRDefault="00C33001" w:rsidP="00272B21"/>
    <w:p w14:paraId="5B620B63" w14:textId="610C948F" w:rsidR="00C33001" w:rsidRDefault="00C33001" w:rsidP="00272B21">
      <w:r>
        <w:rPr>
          <w:noProof/>
        </w:rPr>
        <w:drawing>
          <wp:inline distT="0" distB="0" distL="0" distR="0" wp14:anchorId="4621905C" wp14:editId="278F76C9">
            <wp:extent cx="4365938" cy="1763634"/>
            <wp:effectExtent l="0" t="0" r="3175" b="1905"/>
            <wp:docPr id="27" name="Picture 2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chat or text messag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96275" cy="1775889"/>
                    </a:xfrm>
                    <a:prstGeom prst="rect">
                      <a:avLst/>
                    </a:prstGeom>
                  </pic:spPr>
                </pic:pic>
              </a:graphicData>
            </a:graphic>
          </wp:inline>
        </w:drawing>
      </w:r>
    </w:p>
    <w:p w14:paraId="3AAC1DFF" w14:textId="5874A347" w:rsidR="00C33001" w:rsidRDefault="00C33001" w:rsidP="00272B21"/>
    <w:p w14:paraId="344C3557" w14:textId="5649D1D8" w:rsidR="00C33001" w:rsidRDefault="00C33001" w:rsidP="00272B21">
      <w:r>
        <w:t>Step 12: Transfer Company Funds.</w:t>
      </w:r>
    </w:p>
    <w:p w14:paraId="69043471" w14:textId="615CBF3F" w:rsidR="00C33001" w:rsidRDefault="00C33001" w:rsidP="00272B21"/>
    <w:p w14:paraId="5B34A9FA" w14:textId="0E69C1E0" w:rsidR="00C33001" w:rsidRDefault="00C33001" w:rsidP="00272B21">
      <w:pPr>
        <w:rPr>
          <w:noProof/>
        </w:rPr>
      </w:pPr>
      <w:r>
        <w:t>*Open Chase using your token, click on “Pay &amp; Transfer” at the top. Click Transfer money.</w:t>
      </w:r>
      <w:r w:rsidRPr="00C33001">
        <w:rPr>
          <w:noProof/>
        </w:rPr>
        <w:t xml:space="preserve"> </w:t>
      </w:r>
    </w:p>
    <w:p w14:paraId="0A3F70FD" w14:textId="77777777" w:rsidR="00C33001" w:rsidRDefault="00C33001" w:rsidP="00272B21">
      <w:pPr>
        <w:rPr>
          <w:noProof/>
        </w:rPr>
      </w:pPr>
    </w:p>
    <w:p w14:paraId="3E21B8D1" w14:textId="3EDE5FBE" w:rsidR="00C33001" w:rsidRDefault="00C33001" w:rsidP="00272B21">
      <w:r>
        <w:rPr>
          <w:noProof/>
        </w:rPr>
        <w:drawing>
          <wp:inline distT="0" distB="0" distL="0" distR="0" wp14:anchorId="2994DCBF" wp14:editId="78658139">
            <wp:extent cx="3378782" cy="2034862"/>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99742" cy="2047485"/>
                    </a:xfrm>
                    <a:prstGeom prst="rect">
                      <a:avLst/>
                    </a:prstGeom>
                  </pic:spPr>
                </pic:pic>
              </a:graphicData>
            </a:graphic>
          </wp:inline>
        </w:drawing>
      </w:r>
    </w:p>
    <w:p w14:paraId="740BE0F3" w14:textId="3B701D01" w:rsidR="00C33001" w:rsidRDefault="00C33001" w:rsidP="00272B21"/>
    <w:p w14:paraId="5715830F" w14:textId="77777777" w:rsidR="00A17B50" w:rsidRDefault="00A17B50" w:rsidP="00272B21"/>
    <w:p w14:paraId="584C8D29" w14:textId="022009FD" w:rsidR="00C33001" w:rsidRDefault="00C33001" w:rsidP="00272B21"/>
    <w:p w14:paraId="05F88534" w14:textId="563E869B" w:rsidR="00A17B50" w:rsidRDefault="00A17B50" w:rsidP="00A17B50">
      <w:r>
        <w:t xml:space="preserve">*Transfer from Commissions 7731 to Corporate 9328 and fill in the amount as the amount for </w:t>
      </w:r>
      <w:proofErr w:type="spellStart"/>
      <w:r>
        <w:t>Canzell</w:t>
      </w:r>
      <w:proofErr w:type="spellEnd"/>
      <w:r>
        <w:t xml:space="preserve"> shown on the final scan. Add the address in the memo line and hit next and transfer.</w:t>
      </w:r>
    </w:p>
    <w:p w14:paraId="37BEDA46" w14:textId="2FC893D6" w:rsidR="00A17B50" w:rsidRDefault="00A17B50" w:rsidP="00A17B50"/>
    <w:p w14:paraId="3CDC3B81" w14:textId="110A8FB2" w:rsidR="00A17B50" w:rsidRPr="002F2F20" w:rsidRDefault="00A17B50" w:rsidP="00A17B50">
      <w:r>
        <w:rPr>
          <w:noProof/>
        </w:rPr>
        <w:drawing>
          <wp:inline distT="0" distB="0" distL="0" distR="0" wp14:anchorId="5D3755C3" wp14:editId="0B50F267">
            <wp:extent cx="5943600" cy="930275"/>
            <wp:effectExtent l="0" t="0" r="0" b="0"/>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930275"/>
                    </a:xfrm>
                    <a:prstGeom prst="rect">
                      <a:avLst/>
                    </a:prstGeom>
                  </pic:spPr>
                </pic:pic>
              </a:graphicData>
            </a:graphic>
          </wp:inline>
        </w:drawing>
      </w:r>
    </w:p>
    <w:sectPr w:rsidR="00A17B50" w:rsidRPr="002F2F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63693"/>
    <w:multiLevelType w:val="hybridMultilevel"/>
    <w:tmpl w:val="EA26779C"/>
    <w:lvl w:ilvl="0" w:tplc="900C8D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9F55C2"/>
    <w:multiLevelType w:val="hybridMultilevel"/>
    <w:tmpl w:val="8294FDA4"/>
    <w:lvl w:ilvl="0" w:tplc="4600BE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B7311D"/>
    <w:multiLevelType w:val="hybridMultilevel"/>
    <w:tmpl w:val="7CE4BC0C"/>
    <w:lvl w:ilvl="0" w:tplc="5F08170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F20"/>
    <w:rsid w:val="00272B21"/>
    <w:rsid w:val="002F2F20"/>
    <w:rsid w:val="003B50F8"/>
    <w:rsid w:val="003E1532"/>
    <w:rsid w:val="003F606A"/>
    <w:rsid w:val="005D11B4"/>
    <w:rsid w:val="005F59A0"/>
    <w:rsid w:val="007C2296"/>
    <w:rsid w:val="007F78A2"/>
    <w:rsid w:val="00924802"/>
    <w:rsid w:val="009F204D"/>
    <w:rsid w:val="00A17B50"/>
    <w:rsid w:val="00B52F75"/>
    <w:rsid w:val="00C065F0"/>
    <w:rsid w:val="00C33001"/>
    <w:rsid w:val="00C84150"/>
    <w:rsid w:val="00CD7198"/>
    <w:rsid w:val="00EA30CD"/>
    <w:rsid w:val="00EB7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46BD8B5"/>
  <w15:chartTrackingRefBased/>
  <w15:docId w15:val="{A2C831B3-05BC-4D45-932C-DD9CBBF31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48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10</Pages>
  <Words>707</Words>
  <Characters>4031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Alloway</dc:creator>
  <cp:keywords/>
  <dc:description/>
  <cp:lastModifiedBy>Allison Alloway</cp:lastModifiedBy>
  <cp:revision>1</cp:revision>
  <dcterms:created xsi:type="dcterms:W3CDTF">2022-02-03T14:51:00Z</dcterms:created>
  <dcterms:modified xsi:type="dcterms:W3CDTF">2022-02-03T16:51:00Z</dcterms:modified>
</cp:coreProperties>
</file>